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1876"/>
        <w:gridCol w:w="1718"/>
        <w:gridCol w:w="1995"/>
        <w:gridCol w:w="2135"/>
      </w:tblGrid>
      <w:tr w:rsidR="000979EC" w:rsidRPr="00316E64" w:rsidTr="00316E64">
        <w:trPr>
          <w:trHeight w:hRule="exact" w:val="1193"/>
          <w:jc w:val="center"/>
        </w:trPr>
        <w:tc>
          <w:tcPr>
            <w:tcW w:w="9580" w:type="dxa"/>
            <w:gridSpan w:val="5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316E64">
            <w:pPr>
              <w:jc w:val="center"/>
              <w:rPr>
                <w:rFonts w:ascii="方正小标宋简体" w:eastAsia="方正小标宋简体" w:hAnsi="宋体" w:hint="eastAsia"/>
                <w:sz w:val="32"/>
                <w:szCs w:val="24"/>
              </w:rPr>
            </w:pPr>
            <w:bookmarkStart w:id="0" w:name="_GoBack"/>
            <w:r w:rsidRPr="00316E64">
              <w:rPr>
                <w:rFonts w:ascii="方正小标宋简体" w:eastAsia="方正小标宋简体" w:hAnsi="宋体" w:hint="eastAsia"/>
                <w:b/>
                <w:sz w:val="32"/>
                <w:szCs w:val="24"/>
              </w:rPr>
              <w:t>因公出访事后公示表</w:t>
            </w:r>
            <w:bookmarkEnd w:id="0"/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任务名称</w:t>
            </w:r>
          </w:p>
        </w:tc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拟出访人员名单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出访国家(地区)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过境国家(地区)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9EC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出访日期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离境日期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抵境日期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Pr="00316E64" w:rsidRDefault="004E2AA9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1525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国外邀请人姓名、单位</w:t>
            </w:r>
          </w:p>
        </w:tc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2639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实际日程安排</w:t>
            </w:r>
          </w:p>
        </w:tc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1420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费用来源（全由外方出资可不填写下列经费使用详情）</w:t>
            </w:r>
          </w:p>
        </w:tc>
        <w:tc>
          <w:tcPr>
            <w:tcW w:w="7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ind w:leftChars="16" w:left="34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AB24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经费使用情况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出国预算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实际支出</w:t>
            </w: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国际旅费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住    宿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补    助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其    它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t>合    计</w:t>
            </w: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6E64" w:rsidRPr="00316E64" w:rsidTr="00316E64">
        <w:trPr>
          <w:trHeight w:hRule="exact" w:val="527"/>
          <w:jc w:val="center"/>
        </w:trPr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16E6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出 访 </w:t>
            </w:r>
            <w:r w:rsidRPr="00316E64">
              <w:rPr>
                <w:rFonts w:ascii="宋体" w:eastAsia="宋体" w:hAnsi="宋体"/>
                <w:sz w:val="24"/>
                <w:szCs w:val="24"/>
              </w:rPr>
              <w:t>总</w:t>
            </w:r>
            <w:r w:rsidRPr="00316E6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16E64">
              <w:rPr>
                <w:rFonts w:ascii="宋体" w:eastAsia="宋体" w:hAnsi="宋体"/>
                <w:sz w:val="24"/>
                <w:szCs w:val="24"/>
              </w:rPr>
              <w:t>结</w:t>
            </w:r>
          </w:p>
        </w:tc>
      </w:tr>
      <w:tr w:rsidR="00316E64" w:rsidRPr="00316E64" w:rsidTr="00316E64">
        <w:trPr>
          <w:trHeight w:hRule="exact" w:val="13210"/>
          <w:jc w:val="center"/>
        </w:trPr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6E64" w:rsidRPr="00316E64" w:rsidRDefault="00316E64" w:rsidP="00316E6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4E2AA9" w:rsidRPr="00316E64" w:rsidRDefault="00316E64" w:rsidP="00316E64">
      <w:pPr>
        <w:tabs>
          <w:tab w:val="left" w:pos="3870"/>
        </w:tabs>
      </w:pPr>
      <w:r>
        <w:tab/>
      </w:r>
    </w:p>
    <w:sectPr w:rsidR="004E2AA9" w:rsidRPr="00316E64">
      <w:pgSz w:w="11906" w:h="16838"/>
      <w:pgMar w:top="1400" w:right="1060" w:bottom="140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A"/>
    <w:rsid w:val="000979EC"/>
    <w:rsid w:val="000B4500"/>
    <w:rsid w:val="00316E64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FC9D"/>
  <w15:chartTrackingRefBased/>
  <w15:docId w15:val="{357E3DF6-8CE7-4144-AB6B-CF66C1B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</dc:creator>
  <cp:lastModifiedBy>[魏妍波]</cp:lastModifiedBy>
  <cp:revision>2</cp:revision>
  <dcterms:created xsi:type="dcterms:W3CDTF">2019-12-18T03:47:00Z</dcterms:created>
  <dcterms:modified xsi:type="dcterms:W3CDTF">2019-12-18T03:47:00Z</dcterms:modified>
</cp:coreProperties>
</file>